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3125" w14:textId="6EC944FF" w:rsidR="002F6D19" w:rsidRDefault="002F6D19" w:rsidP="002F6D19">
      <w:pPr>
        <w:spacing w:after="0"/>
        <w:jc w:val="center"/>
        <w:rPr>
          <w:rFonts w:ascii="Calibri Light" w:hAnsi="Calibri Light" w:cs="Calibri Light"/>
          <w:b/>
          <w:bCs/>
          <w:color w:val="333333"/>
          <w:sz w:val="24"/>
          <w:szCs w:val="24"/>
        </w:rPr>
      </w:pPr>
      <w:r>
        <w:rPr>
          <w:rFonts w:ascii="Calibri Light" w:hAnsi="Calibri Light" w:cs="Calibri Light"/>
          <w:b/>
          <w:bCs/>
          <w:color w:val="333333"/>
          <w:sz w:val="24"/>
          <w:szCs w:val="24"/>
        </w:rPr>
        <w:t>Giornata internazionale contro la violenza sulle donne (25 novembre 2023)</w:t>
      </w:r>
    </w:p>
    <w:p w14:paraId="622C1822" w14:textId="77777777" w:rsidR="002F6D19" w:rsidRDefault="002F6D19" w:rsidP="002F6D19">
      <w:pPr>
        <w:spacing w:after="0"/>
        <w:jc w:val="center"/>
        <w:rPr>
          <w:rFonts w:ascii="Calibri Light" w:hAnsi="Calibri Light" w:cs="Calibri Light"/>
          <w:b/>
          <w:bCs/>
          <w:color w:val="333333"/>
          <w:sz w:val="24"/>
          <w:szCs w:val="24"/>
        </w:rPr>
      </w:pPr>
    </w:p>
    <w:p w14:paraId="29A75441" w14:textId="5B587D4C" w:rsidR="002F6D19" w:rsidRP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>Testo da leggere negli stadi prima del calcio d’inizio:</w:t>
      </w:r>
    </w:p>
    <w:p w14:paraId="22C26995" w14:textId="77777777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</w:p>
    <w:p w14:paraId="61E09097" w14:textId="707A4999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>“In questa Giornata</w:t>
      </w:r>
      <w:r w:rsidR="00366570">
        <w:rPr>
          <w:rFonts w:ascii="Calibri Light" w:hAnsi="Calibri Light" w:cs="Calibri Light"/>
          <w:color w:val="333333"/>
          <w:sz w:val="24"/>
          <w:szCs w:val="24"/>
        </w:rPr>
        <w:t xml:space="preserve"> </w:t>
      </w:r>
      <w:r w:rsidR="00B97BE1">
        <w:rPr>
          <w:rFonts w:ascii="Calibri Light" w:hAnsi="Calibri Light" w:cs="Calibri Light"/>
          <w:color w:val="333333"/>
          <w:sz w:val="24"/>
          <w:szCs w:val="24"/>
        </w:rPr>
        <w:t xml:space="preserve">internazionale </w:t>
      </w:r>
      <w:r>
        <w:rPr>
          <w:rFonts w:ascii="Calibri Light" w:hAnsi="Calibri Light" w:cs="Calibri Light"/>
          <w:color w:val="333333"/>
          <w:sz w:val="24"/>
          <w:szCs w:val="24"/>
        </w:rPr>
        <w:t>dedicata alla lotta contro la violenza sulle donne, ci ritroviamo sui campi, non solo per giocare, ma per combattere un avversario che non trova posto in questo sport: la violenza di genere.</w:t>
      </w:r>
    </w:p>
    <w:p w14:paraId="5FB9CD89" w14:textId="77777777" w:rsidR="002F6D19" w:rsidRDefault="002F6D19" w:rsidP="002F6D19">
      <w:pPr>
        <w:spacing w:after="0"/>
        <w:jc w:val="both"/>
        <w:rPr>
          <w:color w:val="000000"/>
        </w:rPr>
      </w:pPr>
    </w:p>
    <w:p w14:paraId="7F17D182" w14:textId="73C40079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 xml:space="preserve">Oggi i fischi dell’arbitro non segneranno soltanto dall’inizio alla fine la partita, ma saranno il simbolo di un impegno che va oltre i novanta minuti di gara per sconfiggere </w:t>
      </w:r>
      <w:r w:rsidR="00366570">
        <w:rPr>
          <w:rFonts w:ascii="Calibri Light" w:hAnsi="Calibri Light" w:cs="Calibri Light"/>
          <w:color w:val="333333"/>
          <w:sz w:val="24"/>
          <w:szCs w:val="24"/>
        </w:rPr>
        <w:t xml:space="preserve">la </w:t>
      </w:r>
      <w:r w:rsidR="00366570" w:rsidRPr="00366570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violenza </w:t>
      </w:r>
      <w:r>
        <w:rPr>
          <w:rFonts w:ascii="Calibri Light" w:hAnsi="Calibri Light" w:cs="Calibri Light"/>
          <w:i/>
          <w:iCs/>
          <w:color w:val="333333"/>
          <w:sz w:val="24"/>
          <w:szCs w:val="24"/>
        </w:rPr>
        <w:t>e lo stalking</w:t>
      </w:r>
      <w:r>
        <w:rPr>
          <w:rFonts w:ascii="Calibri Light" w:hAnsi="Calibri Light" w:cs="Calibri Light"/>
          <w:color w:val="333333"/>
          <w:sz w:val="24"/>
          <w:szCs w:val="24"/>
        </w:rPr>
        <w:t>.</w:t>
      </w:r>
    </w:p>
    <w:p w14:paraId="764FC8E9" w14:textId="77777777" w:rsidR="002F6D19" w:rsidRDefault="002F6D19" w:rsidP="002F6D19">
      <w:pPr>
        <w:spacing w:after="0"/>
        <w:jc w:val="both"/>
        <w:rPr>
          <w:color w:val="000000"/>
        </w:rPr>
      </w:pPr>
    </w:p>
    <w:p w14:paraId="4FCD7491" w14:textId="77777777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>Ogni tiro in porta rappresenterà la spinta a fare gol per vincere la partita più importante, quella della difesa dei diritti di tutte le donne.</w:t>
      </w:r>
    </w:p>
    <w:p w14:paraId="18BD81B0" w14:textId="77777777" w:rsidR="002F6D19" w:rsidRDefault="002F6D19" w:rsidP="002F6D19">
      <w:pPr>
        <w:spacing w:after="0"/>
        <w:jc w:val="both"/>
        <w:rPr>
          <w:color w:val="000000"/>
        </w:rPr>
      </w:pPr>
    </w:p>
    <w:p w14:paraId="17FDC0C2" w14:textId="4DD19E6C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 xml:space="preserve">Ogni azione di gioco sarà un impegno sociale nel rispetto delle regole contro ogni forma di </w:t>
      </w:r>
      <w:r w:rsidR="00366570" w:rsidRPr="00366570">
        <w:rPr>
          <w:rFonts w:ascii="Calibri Light" w:hAnsi="Calibri Light" w:cs="Calibri Light"/>
          <w:color w:val="FF0000"/>
          <w:sz w:val="24"/>
          <w:szCs w:val="24"/>
        </w:rPr>
        <w:t>abuso</w:t>
      </w:r>
      <w:r>
        <w:rPr>
          <w:rFonts w:ascii="Calibri Light" w:hAnsi="Calibri Light" w:cs="Calibri Light"/>
          <w:color w:val="333333"/>
          <w:sz w:val="24"/>
          <w:szCs w:val="24"/>
        </w:rPr>
        <w:t>.</w:t>
      </w:r>
    </w:p>
    <w:p w14:paraId="5D04B7B1" w14:textId="77777777" w:rsidR="002F6D19" w:rsidRDefault="002F6D19" w:rsidP="002F6D19">
      <w:pPr>
        <w:spacing w:after="0"/>
        <w:jc w:val="both"/>
        <w:rPr>
          <w:color w:val="000000"/>
        </w:rPr>
      </w:pPr>
    </w:p>
    <w:p w14:paraId="7CD8A365" w14:textId="7308A83C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 xml:space="preserve">La </w:t>
      </w:r>
      <w:r>
        <w:rPr>
          <w:rFonts w:ascii="Calibri Light" w:hAnsi="Calibri Light" w:cs="Calibri Light"/>
          <w:i/>
          <w:iCs/>
          <w:color w:val="333333"/>
          <w:sz w:val="24"/>
          <w:szCs w:val="24"/>
        </w:rPr>
        <w:t>mission</w:t>
      </w:r>
      <w:r>
        <w:rPr>
          <w:rFonts w:ascii="Calibri Light" w:hAnsi="Calibri Light" w:cs="Calibri Light"/>
          <w:color w:val="333333"/>
          <w:sz w:val="24"/>
          <w:szCs w:val="24"/>
        </w:rPr>
        <w:t xml:space="preserve"> del gioco del calcio risiede nell’educazione delle giovani generazioni che devono respingere ogni forma di pregiudizio e bisognerà scendere in campo per giocare e connettere i cuori e le menti alle regole del gioco che non prevedono violenza. </w:t>
      </w:r>
    </w:p>
    <w:p w14:paraId="3FBDCBEC" w14:textId="77777777" w:rsidR="002F6D19" w:rsidRDefault="002F6D19" w:rsidP="002F6D19">
      <w:pPr>
        <w:spacing w:after="0"/>
        <w:jc w:val="both"/>
        <w:rPr>
          <w:color w:val="000000"/>
        </w:rPr>
      </w:pPr>
    </w:p>
    <w:p w14:paraId="1E01607D" w14:textId="22CC17A5" w:rsidR="002F6D19" w:rsidRDefault="002F6D19" w:rsidP="002F6D19">
      <w:pPr>
        <w:spacing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>La Lega Nazionale Dilettanti sostiene il servizio pubblico gratuito - il 1522, attivo 24 h su 24 - che accoglie con operatrici specializzate le richieste di aiuto a sostegno delle donne vittime di violenza e stalking.</w:t>
      </w:r>
    </w:p>
    <w:p w14:paraId="31A03A11" w14:textId="77777777" w:rsidR="002F6D19" w:rsidRDefault="002F6D19" w:rsidP="002F6D19">
      <w:pPr>
        <w:spacing w:after="0"/>
        <w:jc w:val="both"/>
        <w:rPr>
          <w:color w:val="000000"/>
        </w:rPr>
      </w:pPr>
    </w:p>
    <w:p w14:paraId="35DF6C8F" w14:textId="77777777" w:rsidR="002F6D19" w:rsidRDefault="002F6D19" w:rsidP="002F6D19">
      <w:pPr>
        <w:spacing w:after="0"/>
        <w:jc w:val="both"/>
        <w:rPr>
          <w:color w:val="000000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>Ogni passo che facciamo qui è un passo verso un futuro in cui nessuna donna debba camminare da sola nella paura”.</w:t>
      </w:r>
    </w:p>
    <w:p w14:paraId="34DBE005" w14:textId="77777777" w:rsidR="002F6D19" w:rsidRDefault="002F6D19"/>
    <w:sectPr w:rsidR="002F6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19"/>
    <w:rsid w:val="002F6D19"/>
    <w:rsid w:val="00366570"/>
    <w:rsid w:val="009D7249"/>
    <w:rsid w:val="00B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438"/>
  <w15:docId w15:val="{0CC2F00F-B387-3941-980D-9439325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D19"/>
    <w:pPr>
      <w:spacing w:line="254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Normanna Caccianini</dc:creator>
  <cp:lastModifiedBy>Luca De Simoni</cp:lastModifiedBy>
  <cp:revision>3</cp:revision>
  <dcterms:created xsi:type="dcterms:W3CDTF">2023-11-17T15:31:00Z</dcterms:created>
  <dcterms:modified xsi:type="dcterms:W3CDTF">2023-11-17T15:31:00Z</dcterms:modified>
</cp:coreProperties>
</file>