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1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8"/>
      </w:tblGrid>
      <w:tr w:rsidR="00CC30F2">
        <w:trPr>
          <w:trHeight w:val="567"/>
          <w:tblHeader/>
        </w:trPr>
        <w:tc>
          <w:tcPr>
            <w:tcW w:w="6237" w:type="dxa"/>
            <w:vAlign w:val="center"/>
          </w:tcPr>
          <w:p w:rsidR="00CC30F2" w:rsidRDefault="00BB2EA5" w:rsidP="00C81658">
            <w:pPr>
              <w:pStyle w:val="Titolo"/>
              <w:spacing w:before="0"/>
            </w:pPr>
            <w:r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00F"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5738">
              <w:rPr>
                <w:b/>
                <w:bCs/>
                <w:sz w:val="48"/>
                <w:szCs w:val="48"/>
              </w:rPr>
              <w:t>RAPPRESENTATIVA UNDER 15</w:t>
            </w:r>
            <w:r w:rsidR="00BE660F">
              <w:t xml:space="preserve"> </w:t>
            </w:r>
            <w:r w:rsidR="00BE660F">
              <w:br/>
              <w:t>CONVOCAZIONE N. 1</w:t>
            </w:r>
            <w:r w:rsidR="00354EC0">
              <w:t>5</w:t>
            </w:r>
            <w:r w:rsidR="003B5738">
              <w:br/>
            </w:r>
            <w:r w:rsidR="003B5738">
              <w:rPr>
                <w:sz w:val="32"/>
                <w:szCs w:val="32"/>
              </w:rPr>
              <w:t>stagione sportiva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C30F2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05D3D" w:rsidRDefault="00605D3D" w:rsidP="00932CA6">
            <w:pPr>
              <w:rPr>
                <w:rFonts w:cs="Arial"/>
              </w:rPr>
            </w:pPr>
          </w:p>
          <w:p w:rsidR="00CC30F2" w:rsidRDefault="00D61367" w:rsidP="00D61367">
            <w:pPr>
              <w:pStyle w:val="LndNormale1"/>
            </w:pPr>
            <w:r>
              <w:rPr>
                <w:rFonts w:cs="Arial"/>
              </w:rPr>
              <w:t xml:space="preserve">Sono stati convocati </w:t>
            </w:r>
            <w:r w:rsidRPr="00D61367">
              <w:rPr>
                <w:rFonts w:cs="Arial"/>
                <w:u w:val="single"/>
              </w:rPr>
              <w:t>Giovedì 21 Marzo 2024 alle ore 10,00 presso il Comitato Regionale Lazio</w:t>
            </w:r>
            <w:r>
              <w:rPr>
                <w:rFonts w:cs="Arial"/>
              </w:rPr>
              <w:t xml:space="preserve"> Via Tiburtina 1072 (angolo Tor Cervara) i seguenti atleti </w:t>
            </w:r>
            <w:proofErr w:type="gramStart"/>
            <w:r>
              <w:rPr>
                <w:rFonts w:cs="Arial"/>
              </w:rPr>
              <w:t>per  disputare</w:t>
            </w:r>
            <w:proofErr w:type="gramEnd"/>
            <w:r>
              <w:rPr>
                <w:rFonts w:cs="Arial"/>
              </w:rPr>
              <w:t xml:space="preserve"> il “TORNEO DELLE REGIONI” che si svolgerà in LIGURIA  dal 22 Marzo  29 Marzo 2024</w:t>
            </w:r>
            <w:r w:rsidR="003B5738">
              <w:rPr>
                <w:rFonts w:cs="Arial"/>
                <w:b/>
              </w:rPr>
              <w:t xml:space="preserve"> </w:t>
            </w:r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Default="003B5738">
      <w:pPr>
        <w:rPr>
          <w:sz w:val="13"/>
          <w:szCs w:val="13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-2581275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aelencodicontrollo"/>
        <w:tblW w:w="5000" w:type="pct"/>
        <w:tblLook w:val="04A0" w:firstRow="1" w:lastRow="0" w:firstColumn="1" w:lastColumn="0" w:noHBand="0" w:noVBand="1"/>
      </w:tblPr>
      <w:tblGrid>
        <w:gridCol w:w="2547"/>
        <w:gridCol w:w="5245"/>
        <w:gridCol w:w="2664"/>
      </w:tblGrid>
      <w:tr w:rsidR="00CC30F2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CALCIATORE</w:t>
            </w:r>
          </w:p>
        </w:tc>
        <w:tc>
          <w:tcPr>
            <w:tcW w:w="2664" w:type="dxa"/>
            <w:tcBorders>
              <w:top w:val="single" w:sz="4" w:space="0" w:color="5B9BD5" w:themeColor="accent1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592A1F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BE660F" w:rsidRDefault="00592A1F" w:rsidP="00573E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 xml:space="preserve">DELLA </w:t>
            </w: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CORTE</w:t>
            </w:r>
            <w:r w:rsidR="00704915" w:rsidRPr="00BE660F">
              <w:rPr>
                <w:rFonts w:cstheme="minorHAnsi"/>
                <w:b/>
                <w:bCs/>
                <w:sz w:val="20"/>
                <w:szCs w:val="20"/>
              </w:rPr>
              <w:t xml:space="preserve">  ROBERTO</w:t>
            </w:r>
            <w:proofErr w:type="gramEnd"/>
            <w:r w:rsidR="002D0B82">
              <w:rPr>
                <w:rFonts w:cstheme="minorHAnsi"/>
                <w:b/>
                <w:bCs/>
                <w:sz w:val="20"/>
                <w:szCs w:val="20"/>
              </w:rPr>
              <w:t xml:space="preserve"> – PRODAN PATR</w:t>
            </w:r>
            <w:r w:rsidR="00573E7B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2D0B82">
              <w:rPr>
                <w:rFonts w:cstheme="minorHAnsi"/>
                <w:b/>
                <w:bCs/>
                <w:sz w:val="20"/>
                <w:szCs w:val="20"/>
              </w:rPr>
              <w:t>K MIRKO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Pr="003C1226" w:rsidRDefault="003C1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C1226">
              <w:rPr>
                <w:rFonts w:cstheme="minorHAnsi"/>
                <w:bCs/>
                <w:sz w:val="20"/>
                <w:szCs w:val="20"/>
              </w:rPr>
              <w:t>Responsabile</w:t>
            </w:r>
          </w:p>
        </w:tc>
      </w:tr>
      <w:tr w:rsidR="00592A1F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ATLETICO 2000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996FF1" w:rsidRDefault="00592A1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PALOMBA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643D4" w:rsidRPr="00996FF1">
              <w:rPr>
                <w:rFonts w:cstheme="minorHAnsi"/>
                <w:b/>
                <w:bCs/>
                <w:sz w:val="20"/>
                <w:szCs w:val="20"/>
              </w:rPr>
              <w:t>MATTIA</w:t>
            </w:r>
            <w:proofErr w:type="gramEnd"/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Pr="003C1226" w:rsidRDefault="003C1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DARIO SCALCHI</w:t>
            </w:r>
          </w:p>
        </w:tc>
      </w:tr>
      <w:tr w:rsidR="00CF2ED8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CITTA DI CIAMPINO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996FF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GIOVANNANGELI CRISTIANO</w:t>
            </w: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COLLEFERRO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AF04D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>PARENTE  DANIELE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996FF1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ILIES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643D4" w:rsidRPr="00996FF1">
              <w:rPr>
                <w:rFonts w:cstheme="minorHAnsi"/>
                <w:b/>
                <w:bCs/>
                <w:sz w:val="20"/>
                <w:szCs w:val="20"/>
              </w:rPr>
              <w:t>DAVID</w:t>
            </w:r>
            <w:proofErr w:type="gramEnd"/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MARCO MORGIA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0A2E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BARONE  ANDREA</w:t>
            </w:r>
            <w:proofErr w:type="gramEnd"/>
            <w:r w:rsidRPr="00CF2ED8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r w:rsidR="000A2ED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>CATALDI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A2EDE" w:rsidRPr="00996FF1">
              <w:rPr>
                <w:rFonts w:cstheme="minorHAnsi"/>
                <w:b/>
                <w:bCs/>
                <w:sz w:val="20"/>
                <w:szCs w:val="20"/>
              </w:rPr>
              <w:t>ERRICO</w:t>
            </w: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CC6E3B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Selezion</w:t>
            </w:r>
            <w:r w:rsidR="0060725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tore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POLISPORTIVA CARSO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PAPA</w:t>
            </w:r>
            <w:r w:rsidR="001E312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E312F" w:rsidRPr="00AF04D1">
              <w:rPr>
                <w:rFonts w:cstheme="minorHAnsi"/>
                <w:b/>
                <w:bCs/>
                <w:sz w:val="20"/>
                <w:szCs w:val="20"/>
              </w:rPr>
              <w:t>MANUEL</w:t>
            </w: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PESCI GIANFRANCO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 w:rsidRPr="00CF2ED8">
              <w:rPr>
                <w:rFonts w:cstheme="minorHAnsi"/>
                <w:sz w:val="20"/>
                <w:szCs w:val="20"/>
              </w:rPr>
              <w:t>SAVIO  S.R.L.</w:t>
            </w:r>
            <w:proofErr w:type="gramEnd"/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CF2ED8" w:rsidRDefault="000A2EDE" w:rsidP="006072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LULAY  DANIELE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07252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4108D6" w:rsidRPr="00CF2ED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108D6">
              <w:rPr>
                <w:rFonts w:cstheme="minorHAnsi"/>
                <w:b/>
                <w:bCs/>
                <w:sz w:val="20"/>
                <w:szCs w:val="20"/>
              </w:rPr>
              <w:t>CORTONI DIEGO</w:t>
            </w:r>
            <w:r w:rsidR="00607252">
              <w:rPr>
                <w:rFonts w:cstheme="minorHAnsi"/>
                <w:b/>
                <w:bCs/>
                <w:sz w:val="20"/>
                <w:szCs w:val="20"/>
              </w:rPr>
              <w:t>- ALESSANDRINI FABRIZO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SPES MONTESACRO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AF04D1" w:rsidRDefault="004108D6" w:rsidP="000A2E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 xml:space="preserve">PALAMIDES 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A2EDE" w:rsidRPr="00AF04D1">
              <w:rPr>
                <w:rFonts w:cstheme="minorHAnsi"/>
                <w:b/>
                <w:bCs/>
                <w:sz w:val="20"/>
                <w:szCs w:val="20"/>
              </w:rPr>
              <w:t>DAVIDE</w:t>
            </w:r>
            <w:proofErr w:type="gramEnd"/>
            <w:r w:rsidR="000A2EDE" w:rsidRPr="00AF04D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04D1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04D1">
              <w:rPr>
                <w:rFonts w:cstheme="minorHAnsi"/>
                <w:b/>
                <w:bCs/>
                <w:sz w:val="20"/>
                <w:szCs w:val="20"/>
              </w:rPr>
              <w:t>PETRUCCI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A2EDE" w:rsidRPr="00AF04D1">
              <w:rPr>
                <w:rFonts w:cstheme="minorHAnsi"/>
                <w:b/>
                <w:bCs/>
                <w:sz w:val="20"/>
                <w:szCs w:val="20"/>
              </w:rPr>
              <w:t>LUCA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SS ROMULEA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MOAURO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1643D4" w:rsidRPr="00996FF1">
              <w:rPr>
                <w:rFonts w:cstheme="minorHAnsi"/>
                <w:b/>
                <w:bCs/>
                <w:sz w:val="20"/>
                <w:szCs w:val="20"/>
              </w:rPr>
              <w:t>DIEGO</w:t>
            </w:r>
            <w:r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E660F">
              <w:rPr>
                <w:rFonts w:cstheme="minorHAnsi"/>
                <w:b/>
                <w:bCs/>
                <w:sz w:val="20"/>
                <w:szCs w:val="20"/>
              </w:rPr>
              <w:t>MORETTI  MATTIA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GIANFRANCO GUADAGNOLI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TIRRENO SANSA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996FF1" w:rsidRDefault="00350653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LIBERATORE</w:t>
            </w:r>
            <w:r w:rsidR="000A2EDE">
              <w:rPr>
                <w:rFonts w:cstheme="minorHAnsi"/>
                <w:b/>
                <w:bCs/>
                <w:sz w:val="20"/>
                <w:szCs w:val="20"/>
              </w:rPr>
              <w:t xml:space="preserve"> CLAUDIO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TRASTEVERE CALCIO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A2474C" w:rsidRDefault="004108D6" w:rsidP="00573E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2474C">
              <w:rPr>
                <w:rFonts w:cstheme="minorHAnsi"/>
                <w:b/>
                <w:bCs/>
                <w:sz w:val="20"/>
                <w:szCs w:val="20"/>
              </w:rPr>
              <w:t>ODISIO</w:t>
            </w:r>
            <w:r w:rsidR="001E312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573E7B">
              <w:rPr>
                <w:rFonts w:cstheme="minorHAnsi"/>
                <w:b/>
                <w:bCs/>
                <w:sz w:val="20"/>
                <w:szCs w:val="20"/>
              </w:rPr>
              <w:t>LEONARDO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Pr="00CF2ED8" w:rsidRDefault="004108D6" w:rsidP="004108D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URBETEVERE CALCIO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BE660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>MARIOTTI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643D4" w:rsidRPr="00BE660F">
              <w:rPr>
                <w:rFonts w:cstheme="minorHAnsi"/>
                <w:b/>
                <w:bCs/>
                <w:sz w:val="20"/>
                <w:szCs w:val="20"/>
              </w:rPr>
              <w:t>FLAVIO</w:t>
            </w:r>
            <w:r w:rsidR="001643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 BAGLIESI THOMAS</w:t>
            </w:r>
          </w:p>
        </w:tc>
        <w:tc>
          <w:tcPr>
            <w:tcW w:w="2664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Pr="003C122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MANCINELLI MARCO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BRESCIA MAURIZIO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Materiale Sportivo</w:t>
            </w:r>
          </w:p>
        </w:tc>
      </w:tr>
      <w:tr w:rsidR="004108D6" w:rsidTr="0060725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5B9BD5" w:themeColor="accent1"/>
              <w:right w:val="nil"/>
            </w:tcBorders>
            <w:vAlign w:val="center"/>
          </w:tcPr>
          <w:p w:rsidR="004108D6" w:rsidRDefault="004108D6" w:rsidP="004108D6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4108D6" w:rsidRPr="00592A1F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4108D6" w:rsidRPr="003C1226" w:rsidRDefault="004108D6" w:rsidP="004108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C1226">
              <w:rPr>
                <w:rFonts w:cstheme="minorHAnsi"/>
                <w:b/>
                <w:sz w:val="20"/>
                <w:szCs w:val="20"/>
              </w:rPr>
              <w:t>WALTER VECCHIO</w:t>
            </w:r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Pr="00D61367" w:rsidRDefault="003B5738" w:rsidP="00D61367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gramStart"/>
      <w:r w:rsidRPr="00D61367">
        <w:rPr>
          <w:rFonts w:asciiTheme="minorHAnsi" w:hAnsiTheme="minorHAnsi" w:cstheme="minorHAnsi"/>
          <w:b/>
          <w:sz w:val="24"/>
          <w:szCs w:val="24"/>
          <w:u w:val="single"/>
        </w:rPr>
        <w:t>Gli  atleti</w:t>
      </w:r>
      <w:proofErr w:type="gramEnd"/>
      <w:r w:rsidRPr="00D61367">
        <w:rPr>
          <w:rFonts w:asciiTheme="minorHAnsi" w:hAnsiTheme="minorHAnsi" w:cstheme="minorHAnsi"/>
          <w:b/>
          <w:sz w:val="24"/>
          <w:szCs w:val="24"/>
          <w:u w:val="single"/>
        </w:rPr>
        <w:t xml:space="preserve"> sopra elencati dovranno presentarsi muniti </w:t>
      </w:r>
      <w:r w:rsidR="00D61367" w:rsidRPr="00D61367">
        <w:rPr>
          <w:rFonts w:asciiTheme="minorHAnsi" w:hAnsiTheme="minorHAnsi" w:cstheme="minorHAnsi"/>
          <w:b/>
          <w:sz w:val="24"/>
          <w:szCs w:val="24"/>
          <w:u w:val="single"/>
        </w:rPr>
        <w:t>di un DOCUMENTO DI RICONOSCIMENTO VALIDO.</w:t>
      </w:r>
    </w:p>
    <w:p w:rsidR="00605D3D" w:rsidRDefault="00605D3D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CC30F2" w:rsidRDefault="003B5738">
      <w:pPr>
        <w:pStyle w:val="LndNormale1"/>
        <w:spacing w:line="216" w:lineRule="auto"/>
        <w:rPr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>
        <w:rPr>
          <w:b/>
          <w:sz w:val="20"/>
        </w:rPr>
        <w:t>.</w:t>
      </w: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FE62E4" w:rsidRDefault="00FE62E4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CC30F2">
        <w:tc>
          <w:tcPr>
            <w:tcW w:w="4606" w:type="dxa"/>
          </w:tcPr>
          <w:p w:rsidR="00CC30F2" w:rsidRDefault="0073363F" w:rsidP="007C4647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7C4647">
              <w:rPr>
                <w:b/>
                <w:sz w:val="18"/>
              </w:rPr>
              <w:t>14</w:t>
            </w:r>
            <w:bookmarkStart w:id="0" w:name="_GoBack"/>
            <w:bookmarkEnd w:id="0"/>
            <w:r w:rsidR="00760EBE">
              <w:rPr>
                <w:b/>
                <w:sz w:val="18"/>
              </w:rPr>
              <w:t xml:space="preserve"> </w:t>
            </w:r>
            <w:r w:rsidR="00C159C3">
              <w:rPr>
                <w:b/>
                <w:sz w:val="18"/>
              </w:rPr>
              <w:t xml:space="preserve"> Marzo</w:t>
            </w:r>
            <w:r>
              <w:rPr>
                <w:b/>
                <w:sz w:val="18"/>
              </w:rPr>
              <w:t xml:space="preserve"> 2024</w:t>
            </w:r>
          </w:p>
        </w:tc>
      </w:tr>
    </w:tbl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  IL </w:t>
      </w:r>
      <w:proofErr w:type="gramStart"/>
      <w:r>
        <w:rPr>
          <w:sz w:val="18"/>
        </w:rPr>
        <w:t xml:space="preserve">SEGRETARIO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:rsidR="00CC30F2" w:rsidRDefault="003B5738">
      <w:pPr>
        <w:pStyle w:val="LndNormale1"/>
      </w:pPr>
      <w:r>
        <w:rPr>
          <w:sz w:val="18"/>
        </w:rPr>
        <w:t xml:space="preserve">                   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CC30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61" w:rsidRDefault="00735561">
      <w:pPr>
        <w:spacing w:before="0" w:after="0"/>
      </w:pPr>
      <w:r>
        <w:separator/>
      </w:r>
    </w:p>
  </w:endnote>
  <w:endnote w:type="continuationSeparator" w:id="0">
    <w:p w:rsidR="00735561" w:rsidRDefault="00735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47627"/>
      <w:docPartObj>
        <w:docPartGallery w:val="AutoText"/>
      </w:docPartObj>
    </w:sdtPr>
    <w:sdtEndPr/>
    <w:sdtContent>
      <w:p w:rsidR="00CC30F2" w:rsidRDefault="003B573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50653">
          <w:rPr>
            <w:noProof/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61" w:rsidRDefault="00735561">
      <w:pPr>
        <w:spacing w:before="0" w:after="0"/>
      </w:pPr>
      <w:r>
        <w:separator/>
      </w:r>
    </w:p>
  </w:footnote>
  <w:footnote w:type="continuationSeparator" w:id="0">
    <w:p w:rsidR="00735561" w:rsidRDefault="007355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30F2">
      <w:trPr>
        <w:trHeight w:val="238"/>
      </w:trPr>
      <w:tc>
        <w:tcPr>
          <w:tcW w:w="10456" w:type="dxa"/>
          <w:gridSpan w:val="2"/>
        </w:tcPr>
        <w:p w:rsidR="00CC30F2" w:rsidRDefault="003B5738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GIUOCO CALCIO – LEGA NAZIONALE DILETTANTI</w:t>
          </w:r>
        </w:p>
      </w:tc>
    </w:tr>
    <w:tr w:rsidR="00CC30F2">
      <w:trPr>
        <w:trHeight w:val="315"/>
      </w:trPr>
      <w:tc>
        <w:tcPr>
          <w:tcW w:w="5228" w:type="dxa"/>
        </w:tcPr>
        <w:p w:rsidR="00CC30F2" w:rsidRDefault="003B5738">
          <w:pPr>
            <w:pStyle w:val="Intestazione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:rsidR="00CC30F2" w:rsidRDefault="003B5738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VIA TIBURTINA 1072 (ROMA) TEL 06416031/FAX 0641217815</w:t>
          </w:r>
        </w:p>
        <w:p w:rsidR="00CC30F2" w:rsidRDefault="003B5738">
          <w:pPr>
            <w:pStyle w:val="Intestazione"/>
            <w:rPr>
              <w:sz w:val="20"/>
              <w:szCs w:val="20"/>
              <w:lang w:val="en-US"/>
            </w:rPr>
          </w:pPr>
          <w:r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:rsidR="00CC30F2" w:rsidRDefault="00CC30F2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oelenco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oelenco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oelenco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oelenco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Puntoelenco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Puntoelenco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Puntoelenco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Puntoelenco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04A4"/>
    <w:rsid w:val="00071023"/>
    <w:rsid w:val="000758F6"/>
    <w:rsid w:val="00080A21"/>
    <w:rsid w:val="000A2EDE"/>
    <w:rsid w:val="000B0CA2"/>
    <w:rsid w:val="000B2C47"/>
    <w:rsid w:val="00113179"/>
    <w:rsid w:val="00133DD6"/>
    <w:rsid w:val="00154ACA"/>
    <w:rsid w:val="001579EB"/>
    <w:rsid w:val="00160D38"/>
    <w:rsid w:val="001643D4"/>
    <w:rsid w:val="001651DB"/>
    <w:rsid w:val="001A7AAF"/>
    <w:rsid w:val="001B139E"/>
    <w:rsid w:val="001E312F"/>
    <w:rsid w:val="00210C87"/>
    <w:rsid w:val="00233559"/>
    <w:rsid w:val="00242551"/>
    <w:rsid w:val="002948B6"/>
    <w:rsid w:val="002B432A"/>
    <w:rsid w:val="002B57B9"/>
    <w:rsid w:val="002D0B82"/>
    <w:rsid w:val="002D60B3"/>
    <w:rsid w:val="00302C0C"/>
    <w:rsid w:val="0030652D"/>
    <w:rsid w:val="003306C2"/>
    <w:rsid w:val="003331CE"/>
    <w:rsid w:val="00336539"/>
    <w:rsid w:val="00343A08"/>
    <w:rsid w:val="00350653"/>
    <w:rsid w:val="00354EC0"/>
    <w:rsid w:val="003575F3"/>
    <w:rsid w:val="003736FF"/>
    <w:rsid w:val="00384E28"/>
    <w:rsid w:val="003A37C2"/>
    <w:rsid w:val="003B5738"/>
    <w:rsid w:val="003C1226"/>
    <w:rsid w:val="003D0C73"/>
    <w:rsid w:val="003D5486"/>
    <w:rsid w:val="00401C39"/>
    <w:rsid w:val="004038F8"/>
    <w:rsid w:val="004052EE"/>
    <w:rsid w:val="004108D6"/>
    <w:rsid w:val="00430145"/>
    <w:rsid w:val="00433B17"/>
    <w:rsid w:val="00434A9C"/>
    <w:rsid w:val="00453A87"/>
    <w:rsid w:val="00455142"/>
    <w:rsid w:val="004630F2"/>
    <w:rsid w:val="00482CB7"/>
    <w:rsid w:val="00486943"/>
    <w:rsid w:val="004951E6"/>
    <w:rsid w:val="00495B51"/>
    <w:rsid w:val="004E6FFF"/>
    <w:rsid w:val="0050292B"/>
    <w:rsid w:val="005105CF"/>
    <w:rsid w:val="00527DA9"/>
    <w:rsid w:val="00545293"/>
    <w:rsid w:val="00546751"/>
    <w:rsid w:val="00551F0F"/>
    <w:rsid w:val="00564361"/>
    <w:rsid w:val="00573E7B"/>
    <w:rsid w:val="00577AAC"/>
    <w:rsid w:val="00592A1F"/>
    <w:rsid w:val="005C4053"/>
    <w:rsid w:val="00605D3D"/>
    <w:rsid w:val="00607252"/>
    <w:rsid w:val="006C4C0E"/>
    <w:rsid w:val="006D4DD1"/>
    <w:rsid w:val="006E0A49"/>
    <w:rsid w:val="00704915"/>
    <w:rsid w:val="00730F59"/>
    <w:rsid w:val="007320F4"/>
    <w:rsid w:val="0073363F"/>
    <w:rsid w:val="00735561"/>
    <w:rsid w:val="0075483B"/>
    <w:rsid w:val="00760EBE"/>
    <w:rsid w:val="0076297B"/>
    <w:rsid w:val="00777540"/>
    <w:rsid w:val="00784265"/>
    <w:rsid w:val="00793E74"/>
    <w:rsid w:val="00797DAB"/>
    <w:rsid w:val="007A3BD1"/>
    <w:rsid w:val="007A6E48"/>
    <w:rsid w:val="007C4647"/>
    <w:rsid w:val="007D244E"/>
    <w:rsid w:val="007E61EB"/>
    <w:rsid w:val="00811E7A"/>
    <w:rsid w:val="00846DD4"/>
    <w:rsid w:val="008E14AF"/>
    <w:rsid w:val="008E6371"/>
    <w:rsid w:val="009004B9"/>
    <w:rsid w:val="00915184"/>
    <w:rsid w:val="009321B9"/>
    <w:rsid w:val="00932CA6"/>
    <w:rsid w:val="009719A2"/>
    <w:rsid w:val="00996FF1"/>
    <w:rsid w:val="009D41DD"/>
    <w:rsid w:val="009D5B56"/>
    <w:rsid w:val="009D64E2"/>
    <w:rsid w:val="00A04562"/>
    <w:rsid w:val="00A104EE"/>
    <w:rsid w:val="00A122A3"/>
    <w:rsid w:val="00A1423A"/>
    <w:rsid w:val="00A2474C"/>
    <w:rsid w:val="00A32717"/>
    <w:rsid w:val="00A3618D"/>
    <w:rsid w:val="00A370AA"/>
    <w:rsid w:val="00A37997"/>
    <w:rsid w:val="00AB68C6"/>
    <w:rsid w:val="00AC3B9B"/>
    <w:rsid w:val="00AF04D1"/>
    <w:rsid w:val="00AF7982"/>
    <w:rsid w:val="00B11116"/>
    <w:rsid w:val="00B26970"/>
    <w:rsid w:val="00B43771"/>
    <w:rsid w:val="00B53920"/>
    <w:rsid w:val="00B6157D"/>
    <w:rsid w:val="00B7510B"/>
    <w:rsid w:val="00B77A06"/>
    <w:rsid w:val="00BB2EA5"/>
    <w:rsid w:val="00BE660F"/>
    <w:rsid w:val="00C044AD"/>
    <w:rsid w:val="00C13BA6"/>
    <w:rsid w:val="00C159C3"/>
    <w:rsid w:val="00C27F11"/>
    <w:rsid w:val="00C313B5"/>
    <w:rsid w:val="00C335B2"/>
    <w:rsid w:val="00C35F49"/>
    <w:rsid w:val="00C3737B"/>
    <w:rsid w:val="00C4136D"/>
    <w:rsid w:val="00C44F5A"/>
    <w:rsid w:val="00C57203"/>
    <w:rsid w:val="00C6300F"/>
    <w:rsid w:val="00C66693"/>
    <w:rsid w:val="00C70F0F"/>
    <w:rsid w:val="00C74E61"/>
    <w:rsid w:val="00C81658"/>
    <w:rsid w:val="00C87D03"/>
    <w:rsid w:val="00C91F55"/>
    <w:rsid w:val="00C93176"/>
    <w:rsid w:val="00CB08BF"/>
    <w:rsid w:val="00CC30F2"/>
    <w:rsid w:val="00CC6E3B"/>
    <w:rsid w:val="00CE1BEB"/>
    <w:rsid w:val="00CE7C7A"/>
    <w:rsid w:val="00CF0B75"/>
    <w:rsid w:val="00CF2ED8"/>
    <w:rsid w:val="00D00EAD"/>
    <w:rsid w:val="00D3126F"/>
    <w:rsid w:val="00D40A31"/>
    <w:rsid w:val="00D54ED3"/>
    <w:rsid w:val="00D61367"/>
    <w:rsid w:val="00D653B7"/>
    <w:rsid w:val="00DB61F5"/>
    <w:rsid w:val="00DD0D8F"/>
    <w:rsid w:val="00DE1B9C"/>
    <w:rsid w:val="00E039BA"/>
    <w:rsid w:val="00E572DA"/>
    <w:rsid w:val="00E575C9"/>
    <w:rsid w:val="00E646AF"/>
    <w:rsid w:val="00E6630A"/>
    <w:rsid w:val="00E85463"/>
    <w:rsid w:val="00EC160B"/>
    <w:rsid w:val="00ED5743"/>
    <w:rsid w:val="00EF1B7A"/>
    <w:rsid w:val="00EF28ED"/>
    <w:rsid w:val="00F206B6"/>
    <w:rsid w:val="00F311DC"/>
    <w:rsid w:val="00F34F60"/>
    <w:rsid w:val="00F43186"/>
    <w:rsid w:val="00F62695"/>
    <w:rsid w:val="00F76D6D"/>
    <w:rsid w:val="00F912B4"/>
    <w:rsid w:val="00F9366C"/>
    <w:rsid w:val="00FA6063"/>
    <w:rsid w:val="00FB0803"/>
    <w:rsid w:val="00FE62E4"/>
    <w:rsid w:val="00FF6FA0"/>
    <w:rsid w:val="07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4D6071-509D-4251-BF3C-31E487A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 w:qFormat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 w:qFormat="1"/>
    <w:lsdException w:name="Medium List 2" w:uiPriority="66" w:qFormat="1"/>
    <w:lsdException w:name="Medium Grid 1" w:uiPriority="67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 w:qFormat="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 w:qFormat="1"/>
    <w:lsdException w:name="Medium Shading 2 Accent 4" w:uiPriority="64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/>
    </w:pPr>
    <w:rPr>
      <w:sz w:val="22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before="0" w:after="0"/>
    </w:pPr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qFormat/>
    <w:pPr>
      <w:spacing w:after="60"/>
      <w:ind w:firstLine="36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60"/>
      <w:ind w:firstLine="360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pPr>
      <w:spacing w:after="120" w:line="480" w:lineRule="auto"/>
      <w:ind w:left="360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qFormat/>
    <w:pPr>
      <w:spacing w:before="0" w:after="0"/>
      <w:ind w:left="4320"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pPr>
      <w:spacing w:before="0" w:after="0"/>
    </w:pPr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before="0" w:after="0"/>
    </w:pPr>
  </w:style>
  <w:style w:type="character" w:styleId="Enfasicorsivo">
    <w:name w:val="Emphasis"/>
    <w:basedOn w:val="Carpredefinitoparagrafo"/>
    <w:uiPriority w:val="5"/>
    <w:qFormat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before="0" w:after="0"/>
    </w:pPr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before="0" w:after="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before="0" w:after="0"/>
    </w:pPr>
  </w:style>
  <w:style w:type="character" w:styleId="AcronimoHTML">
    <w:name w:val="HTML Acronym"/>
    <w:basedOn w:val="Carpredefinitoparagrafo"/>
    <w:uiPriority w:val="99"/>
    <w:semiHidden/>
    <w:unhideWhenUsed/>
    <w:qFormat/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before="0" w:after="0"/>
    </w:pPr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qFormat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before="0" w:after="0"/>
    </w:pPr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563C1" w:themeColor="hyperlink"/>
      <w:u w:val="single"/>
    </w:rPr>
  </w:style>
  <w:style w:type="paragraph" w:styleId="Indice1">
    <w:name w:val="index 1"/>
    <w:basedOn w:val="Normale"/>
    <w:next w:val="Normale"/>
    <w:uiPriority w:val="99"/>
    <w:semiHidden/>
    <w:unhideWhenUsed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uiPriority w:val="99"/>
    <w:semiHidden/>
    <w:unhideWhenUsed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uiPriority w:val="99"/>
    <w:semiHidden/>
    <w:unhideWhenUsed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uiPriority w:val="99"/>
    <w:semiHidden/>
    <w:unhideWhenUsed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uiPriority w:val="99"/>
    <w:semiHidden/>
    <w:unhideWhenUsed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uiPriority w:val="99"/>
    <w:semiHidden/>
    <w:unhideWhenUsed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uiPriority w:val="99"/>
    <w:semiHidden/>
    <w:unhideWhenUsed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uiPriority w:val="99"/>
    <w:semiHidden/>
    <w:unhideWhenUsed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uiPriority w:val="99"/>
    <w:semiHidden/>
    <w:unhideWhenUsed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umeroriga">
    <w:name w:val="line number"/>
    <w:basedOn w:val="Carpredefinitoparagrafo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qFormat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qFormat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qFormat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ind w:left="72" w:right="72"/>
    </w:pPr>
    <w:rPr>
      <w:rFonts w:ascii="Consolas" w:hAnsi="Consolas"/>
      <w:sz w:val="22"/>
      <w:lang w:eastAsia="ja-JP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before="0" w:after="0"/>
    </w:pPr>
  </w:style>
  <w:style w:type="character" w:styleId="Numeropagina">
    <w:name w:val="page number"/>
    <w:basedOn w:val="Carpredefinitoparagrafo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before="0" w:after="0"/>
    </w:pPr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</w:style>
  <w:style w:type="paragraph" w:styleId="Firma">
    <w:name w:val="Signature"/>
    <w:basedOn w:val="Normale"/>
    <w:link w:val="FirmaCarattere"/>
    <w:uiPriority w:val="99"/>
    <w:semiHidden/>
    <w:unhideWhenUsed/>
    <w:pPr>
      <w:spacing w:before="0" w:after="0"/>
      <w:ind w:left="4320"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spacing w:after="160"/>
      <w:ind w:left="72"/>
    </w:pPr>
    <w:rPr>
      <w:color w:val="5A5A5A" w:themeColor="text1" w:themeTint="A5"/>
      <w:spacing w:val="15"/>
    </w:rPr>
  </w:style>
  <w:style w:type="table" w:styleId="Tabellaeffetti3D1">
    <w:name w:val="Table 3D effects 1"/>
    <w:basedOn w:val="Tabellanormale"/>
    <w:uiPriority w:val="99"/>
    <w:semiHidden/>
    <w:unhideWhenUsed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pPr>
      <w:ind w:left="72" w:right="72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Elencotabella7">
    <w:name w:val="Table List 7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unhideWhenUsed/>
    <w:qFormat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semiHidden/>
    <w:unhideWhenUsed/>
    <w:pPr>
      <w:spacing w:after="100"/>
    </w:pPr>
  </w:style>
  <w:style w:type="paragraph" w:styleId="Sommario2">
    <w:name w:val="toc 2"/>
    <w:basedOn w:val="Normale"/>
    <w:next w:val="Normale"/>
    <w:uiPriority w:val="39"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semiHidden/>
    <w:unhideWhenUsed/>
    <w:pPr>
      <w:spacing w:after="100"/>
      <w:ind w:left="1760"/>
    </w:pPr>
  </w:style>
  <w:style w:type="table" w:styleId="Sfondochiaro">
    <w:name w:val="Light Shading"/>
    <w:basedOn w:val="Tabellanormale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Elencochiaro">
    <w:name w:val="Light List"/>
    <w:basedOn w:val="Tabellanormale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gliachiara">
    <w:name w:val="Light Grid"/>
    <w:basedOn w:val="Tabellanormale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Elencoscuro">
    <w:name w:val="Dark List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fondoacolori">
    <w:name w:val="Colorful Shading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acolori">
    <w:name w:val="Colorful Grid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ellaelenco1chiara-colore11">
    <w:name w:val="Tabella elenco 1 chiara - colore 1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table" w:customStyle="1" w:styleId="Grigliatabellachiara1">
    <w:name w:val="Griglia tabella chiara1"/>
    <w:basedOn w:val="Tabellanormale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lementografico">
    <w:name w:val="Elemento grafico"/>
    <w:uiPriority w:val="2"/>
    <w:qFormat/>
    <w:pPr>
      <w:spacing w:before="60" w:after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qFormat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Cs w:val="18"/>
    </w:rPr>
  </w:style>
  <w:style w:type="paragraph" w:customStyle="1" w:styleId="Bibliografia1">
    <w:name w:val="Bibliografia1"/>
    <w:basedOn w:val="Normale"/>
    <w:next w:val="Normale"/>
    <w:uiPriority w:val="37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Pr>
      <w:szCs w:val="16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qFormat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Pr>
      <w:szCs w:val="16"/>
    </w:rPr>
  </w:style>
  <w:style w:type="character" w:customStyle="1" w:styleId="Titolodellibro1">
    <w:name w:val="Titolo del libro1"/>
    <w:basedOn w:val="Carpredefinitoparagrafo"/>
    <w:uiPriority w:val="33"/>
    <w:semiHidden/>
    <w:unhideWhenUsed/>
    <w:qFormat/>
    <w:rPr>
      <w:b/>
      <w:bCs/>
      <w:i/>
      <w:iCs/>
      <w:spacing w:val="5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szCs w:val="20"/>
    </w:rPr>
  </w:style>
  <w:style w:type="character" w:customStyle="1" w:styleId="DataCarattere">
    <w:name w:val="Data Carattere"/>
    <w:basedOn w:val="Carpredefinitoparagrafo"/>
    <w:link w:val="Data"/>
    <w:uiPriority w:val="99"/>
    <w:semiHidden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Cs w:val="16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Cs w:val="20"/>
    </w:rPr>
  </w:style>
  <w:style w:type="table" w:customStyle="1" w:styleId="Tabellagriglia1chiara1">
    <w:name w:val="Tabella griglia 1 chiara1"/>
    <w:basedOn w:val="Tabellanormale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Caratteretitolo3">
    <w:name w:val="Carattere titolo 3"/>
    <w:basedOn w:val="Carpredefinitoparagrafo"/>
    <w:uiPriority w:val="6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Cs w:val="20"/>
    </w:rPr>
  </w:style>
  <w:style w:type="character" w:customStyle="1" w:styleId="Enfasiintensa1">
    <w:name w:val="Enfasi intensa1"/>
    <w:basedOn w:val="Carpredefinitoparagrafo"/>
    <w:uiPriority w:val="21"/>
    <w:semiHidden/>
    <w:unhideWhenUsed/>
    <w:qFormat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5B9BD5" w:themeColor="accent1"/>
    </w:rPr>
  </w:style>
  <w:style w:type="character" w:customStyle="1" w:styleId="Riferimentointenso1">
    <w:name w:val="Riferimento intenso1"/>
    <w:basedOn w:val="Carpredefinitoparagrafo"/>
    <w:uiPriority w:val="32"/>
    <w:semiHidden/>
    <w:unhideWhenUsed/>
    <w:qFormat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semiHidden/>
    <w:unhideWhenUsed/>
    <w:qFormat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qFormat/>
    <w:rPr>
      <w:rFonts w:ascii="Consolas" w:hAnsi="Consolas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pPr>
      <w:spacing w:before="60"/>
      <w:ind w:left="72" w:right="72"/>
    </w:pPr>
    <w:rPr>
      <w:sz w:val="22"/>
      <w:szCs w:val="22"/>
      <w:lang w:eastAsia="ja-JP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</w:style>
  <w:style w:type="table" w:customStyle="1" w:styleId="Tabellasemplice-11">
    <w:name w:val="Tabella semplice - 11"/>
    <w:basedOn w:val="Tabellanormale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404040" w:themeColor="text1" w:themeTint="BF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color w:val="5A5A5A" w:themeColor="text1" w:themeTint="A5"/>
      <w:spacing w:val="15"/>
    </w:rPr>
  </w:style>
  <w:style w:type="character" w:customStyle="1" w:styleId="Riferimentodelicato1">
    <w:name w:val="Riferimento delicato1"/>
    <w:basedOn w:val="Carpredefinitoparagrafo"/>
    <w:uiPriority w:val="31"/>
    <w:semiHidden/>
    <w:unhideWhenUsed/>
    <w:qFormat/>
    <w:rPr>
      <w:smallCaps/>
      <w:color w:val="5A5A5A" w:themeColor="text1" w:themeTint="A5"/>
    </w:rPr>
  </w:style>
  <w:style w:type="paragraph" w:customStyle="1" w:styleId="Titolosommario1">
    <w:name w:val="Titolo sommario1"/>
    <w:next w:val="Normale"/>
    <w:uiPriority w:val="39"/>
    <w:semiHidden/>
    <w:unhideWhenUsed/>
    <w:qFormat/>
    <w:pPr>
      <w:spacing w:before="60" w:after="60"/>
    </w:pPr>
    <w:rPr>
      <w:sz w:val="32"/>
      <w:szCs w:val="32"/>
      <w:lang w:eastAsia="ja-JP"/>
    </w:rPr>
  </w:style>
  <w:style w:type="table" w:customStyle="1" w:styleId="Tabellaelencodicontrollo">
    <w:name w:val="Tabella elenco di controllo"/>
    <w:basedOn w:val="Tabellanormale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nfasidelicata1">
    <w:name w:val="Enfasi delicata1"/>
    <w:basedOn w:val="Carpredefinitoparagrafo"/>
    <w:uiPriority w:val="4"/>
    <w:qFormat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pPr>
      <w:spacing w:before="0" w:after="0"/>
      <w:jc w:val="both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6</cp:revision>
  <cp:lastPrinted>2024-03-04T14:43:00Z</cp:lastPrinted>
  <dcterms:created xsi:type="dcterms:W3CDTF">2024-03-13T07:48:00Z</dcterms:created>
  <dcterms:modified xsi:type="dcterms:W3CDTF">2024-03-14T09:01:00Z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2023-12-14T09:25:16Z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943973cc-a4b0-4045-9971-1c04f3cdf4aa</vt:lpwstr>
  </property>
  <property fmtid="{D5CDD505-2E9C-101B-9397-08002B2CF9AE}" pid="9" name="MSIP_Label_d6986fb0-3baa-42d2-89d5-89f9b25e6ac9_ContentBits">
    <vt:lpwstr>2</vt:lpwstr>
  </property>
  <property fmtid="{D5CDD505-2E9C-101B-9397-08002B2CF9AE}" pid="10" name="KSOProductBuildVer">
    <vt:lpwstr>1033-12.2.0.13359</vt:lpwstr>
  </property>
  <property fmtid="{D5CDD505-2E9C-101B-9397-08002B2CF9AE}" pid="11" name="ICV">
    <vt:lpwstr>A7D26C272F9E46878EE352E6ADCA67C9_12</vt:lpwstr>
  </property>
</Properties>
</file>